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268"/>
        <w:gridCol w:w="2712"/>
        <w:gridCol w:w="2714"/>
        <w:gridCol w:w="2714"/>
        <w:gridCol w:w="2714"/>
        <w:gridCol w:w="1054"/>
      </w:tblGrid>
      <w:tr w:rsidR="00916654" w:rsidRPr="004A548A" w:rsidTr="00A71A44">
        <w:trPr>
          <w:trHeight w:val="20"/>
        </w:trPr>
        <w:tc>
          <w:tcPr>
            <w:tcW w:w="481" w:type="pct"/>
          </w:tcPr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CRITERIA</w:t>
            </w:r>
          </w:p>
        </w:tc>
        <w:tc>
          <w:tcPr>
            <w:tcW w:w="1029" w:type="pct"/>
          </w:tcPr>
          <w:p w:rsidR="00916654" w:rsidRPr="004A548A" w:rsidRDefault="00916654" w:rsidP="00F31A6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4=A</w:t>
            </w:r>
          </w:p>
        </w:tc>
        <w:tc>
          <w:tcPr>
            <w:tcW w:w="1030" w:type="pct"/>
          </w:tcPr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3=B</w:t>
            </w:r>
          </w:p>
        </w:tc>
        <w:tc>
          <w:tcPr>
            <w:tcW w:w="1030" w:type="pct"/>
          </w:tcPr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2=C</w:t>
            </w:r>
          </w:p>
        </w:tc>
        <w:tc>
          <w:tcPr>
            <w:tcW w:w="1030" w:type="pct"/>
          </w:tcPr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1= D</w:t>
            </w:r>
          </w:p>
        </w:tc>
        <w:tc>
          <w:tcPr>
            <w:tcW w:w="400" w:type="pct"/>
          </w:tcPr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POINTS</w:t>
            </w:r>
          </w:p>
        </w:tc>
      </w:tr>
      <w:tr w:rsidR="00916654" w:rsidRPr="004A548A" w:rsidTr="00A71A44">
        <w:trPr>
          <w:trHeight w:val="20"/>
        </w:trPr>
        <w:tc>
          <w:tcPr>
            <w:tcW w:w="481" w:type="pct"/>
          </w:tcPr>
          <w:p w:rsidR="00916654" w:rsidRPr="00245B75" w:rsidRDefault="00A825E3" w:rsidP="00F31A64">
            <w:pPr>
              <w:jc w:val="center"/>
              <w:rPr>
                <w:rFonts w:ascii="Tunga" w:hAnsi="Tunga" w:cs="Tunga" w:hint="eastAsia"/>
                <w:b/>
              </w:rPr>
            </w:pPr>
            <w:r>
              <w:rPr>
                <w:rFonts w:ascii="Tunga" w:hAnsi="Tunga" w:cs="Tunga"/>
                <w:b/>
              </w:rPr>
              <w:t>Vocab</w:t>
            </w:r>
          </w:p>
        </w:tc>
        <w:tc>
          <w:tcPr>
            <w:tcW w:w="1029" w:type="pct"/>
          </w:tcPr>
          <w:p w:rsidR="00916654" w:rsidRPr="00245B75" w:rsidRDefault="004B62B2" w:rsidP="004B62B2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Arial" w:hAnsi="Arial" w:cs="Arial"/>
              </w:rPr>
              <w:t>V</w:t>
            </w:r>
            <w:r w:rsidR="00916654">
              <w:rPr>
                <w:rFonts w:ascii="Arial" w:hAnsi="Arial" w:cs="Arial"/>
              </w:rPr>
              <w:t>ocab words were used</w:t>
            </w:r>
            <w:r>
              <w:rPr>
                <w:rFonts w:ascii="Arial" w:hAnsi="Arial" w:cs="Arial"/>
              </w:rPr>
              <w:t xml:space="preserve"> correctly</w:t>
            </w:r>
            <w:r w:rsidR="009166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identify</w:t>
            </w:r>
            <w:r w:rsidR="00A825E3">
              <w:rPr>
                <w:rFonts w:ascii="Arial" w:hAnsi="Arial" w:cs="Arial"/>
              </w:rPr>
              <w:t xml:space="preserve"> </w:t>
            </w:r>
            <w:r w:rsidR="006E402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location.</w:t>
            </w:r>
          </w:p>
        </w:tc>
        <w:tc>
          <w:tcPr>
            <w:tcW w:w="1030" w:type="pct"/>
          </w:tcPr>
          <w:p w:rsidR="00916654" w:rsidRPr="00245B75" w:rsidRDefault="004B62B2" w:rsidP="00A825E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" w:hAnsi="Arial" w:cs="Arial"/>
              </w:rPr>
              <w:t>Vocab words were used</w:t>
            </w:r>
            <w:r>
              <w:rPr>
                <w:rFonts w:ascii="Arial" w:hAnsi="Arial" w:cs="Arial"/>
              </w:rPr>
              <w:t xml:space="preserve"> mostly correctly</w:t>
            </w:r>
            <w:r>
              <w:rPr>
                <w:rFonts w:ascii="Arial" w:hAnsi="Arial" w:cs="Arial"/>
              </w:rPr>
              <w:t xml:space="preserve"> to identify the location.</w:t>
            </w:r>
          </w:p>
        </w:tc>
        <w:tc>
          <w:tcPr>
            <w:tcW w:w="1030" w:type="pct"/>
          </w:tcPr>
          <w:p w:rsidR="00916654" w:rsidRPr="00245B75" w:rsidRDefault="004B62B2" w:rsidP="004B62B2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" w:hAnsi="Arial" w:cs="Arial"/>
              </w:rPr>
              <w:t xml:space="preserve">Vocab words were </w:t>
            </w:r>
            <w:r>
              <w:rPr>
                <w:rFonts w:ascii="Arial" w:hAnsi="Arial" w:cs="Arial"/>
              </w:rPr>
              <w:t xml:space="preserve">occasionally </w:t>
            </w:r>
            <w:r>
              <w:rPr>
                <w:rFonts w:ascii="Arial" w:hAnsi="Arial" w:cs="Arial"/>
              </w:rPr>
              <w:t xml:space="preserve">used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correctly to identify the location most of the time. Student needed to FS to assist in understanding.</w:t>
            </w:r>
          </w:p>
        </w:tc>
        <w:tc>
          <w:tcPr>
            <w:tcW w:w="1030" w:type="pct"/>
          </w:tcPr>
          <w:p w:rsidR="00916654" w:rsidRPr="00245B75" w:rsidRDefault="004B62B2" w:rsidP="006E4022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</w:rPr>
            </w:pPr>
            <w:r>
              <w:rPr>
                <w:rFonts w:ascii="Arial" w:hAnsi="Arial" w:cs="Arial"/>
              </w:rPr>
              <w:t>Vocab words were</w:t>
            </w:r>
            <w:r>
              <w:rPr>
                <w:rFonts w:ascii="Arial" w:hAnsi="Arial" w:cs="Arial"/>
              </w:rPr>
              <w:t xml:space="preserve"> not</w:t>
            </w:r>
            <w:r>
              <w:rPr>
                <w:rFonts w:ascii="Arial" w:hAnsi="Arial" w:cs="Arial"/>
              </w:rPr>
              <w:t xml:space="preserve"> used </w:t>
            </w:r>
            <w:r>
              <w:rPr>
                <w:rFonts w:ascii="Arial" w:hAnsi="Arial" w:cs="Arial"/>
              </w:rPr>
              <w:t xml:space="preserve">correctly </w:t>
            </w:r>
            <w:r>
              <w:rPr>
                <w:rFonts w:ascii="Arial" w:hAnsi="Arial" w:cs="Arial"/>
              </w:rPr>
              <w:t>to identify the location</w:t>
            </w:r>
            <w:r>
              <w:rPr>
                <w:rFonts w:ascii="Arial" w:hAnsi="Arial" w:cs="Arial"/>
              </w:rPr>
              <w:t xml:space="preserve"> </w:t>
            </w:r>
            <w:r w:rsidRPr="008C398E">
              <w:rPr>
                <w:rFonts w:ascii="Arial" w:hAnsi="Arial" w:cs="Arial"/>
              </w:rPr>
              <w:t>most</w:t>
            </w:r>
            <w:r>
              <w:rPr>
                <w:rFonts w:ascii="Arial" w:hAnsi="Arial" w:cs="Arial"/>
              </w:rPr>
              <w:t xml:space="preserve"> of the time. Student needed to FS to assist in understanding. </w:t>
            </w:r>
          </w:p>
        </w:tc>
        <w:tc>
          <w:tcPr>
            <w:tcW w:w="400" w:type="pct"/>
          </w:tcPr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sz w:val="24"/>
              </w:rPr>
              <w:t>______</w:t>
            </w:r>
          </w:p>
        </w:tc>
      </w:tr>
      <w:tr w:rsidR="00916654" w:rsidRPr="004A548A" w:rsidTr="00A71A44">
        <w:trPr>
          <w:trHeight w:val="20"/>
        </w:trPr>
        <w:tc>
          <w:tcPr>
            <w:tcW w:w="481" w:type="pct"/>
          </w:tcPr>
          <w:p w:rsidR="00916654" w:rsidRPr="00245B75" w:rsidRDefault="00E0079B" w:rsidP="00916654">
            <w:pPr>
              <w:jc w:val="center"/>
              <w:rPr>
                <w:rFonts w:ascii="Tunga" w:hAnsi="Tunga" w:cs="Tunga" w:hint="eastAsia"/>
                <w:b/>
              </w:rPr>
            </w:pPr>
            <w:r>
              <w:rPr>
                <w:rFonts w:ascii="Tunga" w:hAnsi="Tunga" w:cs="Tunga"/>
                <w:b/>
              </w:rPr>
              <w:t>Directions</w:t>
            </w:r>
            <w:r w:rsidR="00916654">
              <w:rPr>
                <w:rFonts w:ascii="Tunga" w:hAnsi="Tunga" w:cs="Tunga"/>
                <w:b/>
              </w:rPr>
              <w:t xml:space="preserve"> </w:t>
            </w:r>
          </w:p>
        </w:tc>
        <w:tc>
          <w:tcPr>
            <w:tcW w:w="1029" w:type="pct"/>
          </w:tcPr>
          <w:p w:rsidR="00916654" w:rsidRDefault="004B62B2" w:rsidP="00916654">
            <w:pPr>
              <w:jc w:val="center"/>
            </w:pPr>
            <w:r>
              <w:t>Directions</w:t>
            </w:r>
            <w:r w:rsidR="00916654">
              <w:t xml:space="preserve"> </w:t>
            </w:r>
            <w:r>
              <w:t xml:space="preserve">are </w:t>
            </w:r>
            <w:r w:rsidR="00916654">
              <w:t xml:space="preserve">used correctly </w:t>
            </w:r>
            <w:r>
              <w:t xml:space="preserve">the first </w:t>
            </w:r>
            <w:proofErr w:type="gramStart"/>
            <w:r>
              <w:t>time</w:t>
            </w:r>
            <w:r w:rsidR="008C398E">
              <w:t>,</w:t>
            </w:r>
            <w:proofErr w:type="gramEnd"/>
            <w:r w:rsidR="008C398E">
              <w:t xml:space="preserve"> they</w:t>
            </w:r>
            <w:r>
              <w:t xml:space="preserve"> lead to an end point. Without teacher help. </w:t>
            </w:r>
          </w:p>
          <w:p w:rsidR="00916654" w:rsidRPr="00245B75" w:rsidRDefault="00916654" w:rsidP="00F31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4B62B2" w:rsidRDefault="004B62B2" w:rsidP="004B62B2">
            <w:pPr>
              <w:jc w:val="center"/>
            </w:pPr>
            <w:r>
              <w:t>Directions</w:t>
            </w:r>
            <w:r>
              <w:t xml:space="preserve"> are</w:t>
            </w:r>
            <w:r>
              <w:t xml:space="preserve"> used correctly to correctly the first time lead to an end point. </w:t>
            </w:r>
            <w:r>
              <w:t xml:space="preserve">With minimal help. </w:t>
            </w:r>
          </w:p>
          <w:p w:rsidR="00916654" w:rsidRPr="00245B75" w:rsidRDefault="00916654" w:rsidP="00F31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4B62B2" w:rsidRDefault="004B62B2" w:rsidP="004B62B2">
            <w:pPr>
              <w:jc w:val="center"/>
            </w:pPr>
            <w:r>
              <w:t xml:space="preserve">Directions are used correctly </w:t>
            </w:r>
            <w:r>
              <w:t xml:space="preserve">with occasional teacher help </w:t>
            </w:r>
            <w:r>
              <w:t xml:space="preserve">to correctly the lead to an end point. </w:t>
            </w:r>
          </w:p>
          <w:p w:rsidR="00916654" w:rsidRPr="00245B75" w:rsidRDefault="00916654" w:rsidP="00F31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4B62B2" w:rsidRDefault="004B62B2" w:rsidP="004B62B2">
            <w:pPr>
              <w:jc w:val="center"/>
            </w:pPr>
            <w:r>
              <w:t xml:space="preserve">Directions are used correctly </w:t>
            </w:r>
            <w:r>
              <w:t xml:space="preserve">with regular teacher help </w:t>
            </w:r>
            <w:r>
              <w:t xml:space="preserve">to correctly </w:t>
            </w:r>
            <w:r>
              <w:t>to correctly</w:t>
            </w:r>
            <w:r>
              <w:t xml:space="preserve"> lead to an end point. </w:t>
            </w:r>
          </w:p>
          <w:p w:rsidR="00916654" w:rsidRPr="00245B75" w:rsidRDefault="00916654" w:rsidP="00F31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  <w:szCs w:val="16"/>
              </w:rPr>
            </w:pPr>
          </w:p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sz w:val="24"/>
              </w:rPr>
              <w:t>______</w:t>
            </w:r>
          </w:p>
        </w:tc>
      </w:tr>
      <w:tr w:rsidR="00916654" w:rsidRPr="004A548A" w:rsidTr="00A71A44">
        <w:trPr>
          <w:trHeight w:val="20"/>
        </w:trPr>
        <w:tc>
          <w:tcPr>
            <w:tcW w:w="481" w:type="pct"/>
          </w:tcPr>
          <w:p w:rsidR="00916654" w:rsidRDefault="00916654" w:rsidP="00F31A64">
            <w:pPr>
              <w:jc w:val="center"/>
              <w:rPr>
                <w:rFonts w:ascii="Tunga" w:hAnsi="Tunga" w:cs="Tunga" w:hint="eastAsia"/>
                <w:b/>
                <w:bCs/>
                <w:color w:val="000000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Facial Expression</w:t>
            </w:r>
          </w:p>
          <w:p w:rsidR="00916654" w:rsidRPr="00245B75" w:rsidRDefault="00916654" w:rsidP="00F31A64">
            <w:pPr>
              <w:jc w:val="center"/>
              <w:rPr>
                <w:rFonts w:ascii="Tunga" w:hAnsi="Tunga" w:cs="Tunga" w:hint="eastAsia"/>
                <w:b/>
              </w:rPr>
            </w:pPr>
          </w:p>
        </w:tc>
        <w:tc>
          <w:tcPr>
            <w:tcW w:w="1029" w:type="pct"/>
          </w:tcPr>
          <w:p w:rsidR="00916654" w:rsidRDefault="00916654" w:rsidP="00916654">
            <w:pPr>
              <w:jc w:val="center"/>
            </w:pPr>
            <w:r>
              <w:t>A wide variety of facial expressions correctly where appropriate to add depth and color and feeling to your story.</w:t>
            </w:r>
          </w:p>
          <w:p w:rsidR="00916654" w:rsidRPr="00245B75" w:rsidRDefault="00916654" w:rsidP="00F31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916654" w:rsidRDefault="00916654" w:rsidP="00916654">
            <w:pPr>
              <w:jc w:val="center"/>
            </w:pPr>
            <w:r>
              <w:t>A variety of facial expressions correctly where appropriate to add depth and color and feeling to your story.</w:t>
            </w:r>
          </w:p>
          <w:p w:rsidR="00916654" w:rsidRPr="00245B75" w:rsidRDefault="00916654" w:rsidP="00F31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916654" w:rsidRDefault="00916654" w:rsidP="00916654">
            <w:pPr>
              <w:jc w:val="center"/>
            </w:pPr>
            <w:r>
              <w:t>Limited facial expressions were used some may be incorrectly</w:t>
            </w:r>
            <w:r w:rsidR="00D14D72">
              <w:t xml:space="preserve"> done or not appropriate to the situation.</w:t>
            </w:r>
            <w:r>
              <w:t xml:space="preserve"> </w:t>
            </w:r>
          </w:p>
          <w:p w:rsidR="00916654" w:rsidRPr="00245B75" w:rsidRDefault="00916654" w:rsidP="00F31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916654" w:rsidRDefault="00D14D72" w:rsidP="00916654">
            <w:pPr>
              <w:jc w:val="center"/>
            </w:pPr>
            <w:r>
              <w:t xml:space="preserve">No facial Expression was used. </w:t>
            </w:r>
          </w:p>
          <w:p w:rsidR="00916654" w:rsidRPr="00245B75" w:rsidRDefault="00916654" w:rsidP="00F31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916654" w:rsidRPr="004A548A" w:rsidRDefault="00916654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sz w:val="24"/>
              </w:rPr>
              <w:t>______</w:t>
            </w:r>
          </w:p>
        </w:tc>
      </w:tr>
      <w:tr w:rsidR="00A71A44" w:rsidRPr="004A548A" w:rsidTr="00A71A44">
        <w:trPr>
          <w:trHeight w:val="20"/>
        </w:trPr>
        <w:tc>
          <w:tcPr>
            <w:tcW w:w="481" w:type="pct"/>
          </w:tcPr>
          <w:p w:rsidR="00A71A44" w:rsidRDefault="00A71A44" w:rsidP="00F31A64">
            <w:pPr>
              <w:jc w:val="center"/>
              <w:rPr>
                <w:rFonts w:ascii="Tunga" w:hAnsi="Tunga" w:cs="Tunga" w:hint="eastAsia"/>
                <w:b/>
                <w:bCs/>
                <w:color w:val="000000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Fluency</w:t>
            </w:r>
          </w:p>
        </w:tc>
        <w:tc>
          <w:tcPr>
            <w:tcW w:w="1029" w:type="pct"/>
          </w:tcPr>
          <w:p w:rsidR="00A71A44" w:rsidRDefault="00A71A44" w:rsidP="00F31A64">
            <w:pPr>
              <w:jc w:val="center"/>
            </w:pPr>
            <w:r>
              <w:t xml:space="preserve">You maintain fluency through the entire presentation. </w:t>
            </w:r>
          </w:p>
        </w:tc>
        <w:tc>
          <w:tcPr>
            <w:tcW w:w="1030" w:type="pct"/>
          </w:tcPr>
          <w:p w:rsidR="00A71A44" w:rsidRDefault="00A71A44" w:rsidP="00F31A64">
            <w:pPr>
              <w:jc w:val="center"/>
            </w:pPr>
            <w:r>
              <w:t xml:space="preserve">You maintain fluency for at least 75% of the presentation. </w:t>
            </w:r>
          </w:p>
        </w:tc>
        <w:tc>
          <w:tcPr>
            <w:tcW w:w="1030" w:type="pct"/>
          </w:tcPr>
          <w:p w:rsidR="00A71A44" w:rsidRDefault="00A71A44" w:rsidP="00F31A64">
            <w:pPr>
              <w:jc w:val="center"/>
            </w:pPr>
            <w:r>
              <w:t xml:space="preserve">You maintain fluency for at least 50 % of the time. </w:t>
            </w:r>
          </w:p>
        </w:tc>
        <w:tc>
          <w:tcPr>
            <w:tcW w:w="1030" w:type="pct"/>
          </w:tcPr>
          <w:p w:rsidR="00A71A44" w:rsidRDefault="00A71A44" w:rsidP="00F31A64">
            <w:pPr>
              <w:jc w:val="center"/>
            </w:pPr>
            <w:r>
              <w:t xml:space="preserve">You maintain fluency for less than 50 % of the time. </w:t>
            </w:r>
          </w:p>
        </w:tc>
        <w:tc>
          <w:tcPr>
            <w:tcW w:w="400" w:type="pct"/>
          </w:tcPr>
          <w:p w:rsidR="00A71A44" w:rsidRPr="004A548A" w:rsidRDefault="00A71A44" w:rsidP="00F31A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C398E" w:rsidRPr="004A548A" w:rsidTr="00A71A44">
        <w:trPr>
          <w:trHeight w:val="20"/>
        </w:trPr>
        <w:tc>
          <w:tcPr>
            <w:tcW w:w="481" w:type="pct"/>
          </w:tcPr>
          <w:p w:rsidR="008C398E" w:rsidRDefault="008C398E" w:rsidP="00F31A6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Clarification</w:t>
            </w:r>
          </w:p>
        </w:tc>
        <w:tc>
          <w:tcPr>
            <w:tcW w:w="1029" w:type="pct"/>
          </w:tcPr>
          <w:p w:rsidR="008C398E" w:rsidRDefault="008C398E" w:rsidP="00F31A64">
            <w:pPr>
              <w:jc w:val="center"/>
            </w:pPr>
            <w:r>
              <w:t xml:space="preserve">If a student is struggling with understanding the directions you restate, or clarify for understanding. </w:t>
            </w:r>
          </w:p>
        </w:tc>
        <w:tc>
          <w:tcPr>
            <w:tcW w:w="1030" w:type="pct"/>
          </w:tcPr>
          <w:p w:rsidR="008C398E" w:rsidRDefault="008C398E" w:rsidP="00A251E3">
            <w:pPr>
              <w:jc w:val="center"/>
            </w:pPr>
          </w:p>
        </w:tc>
        <w:tc>
          <w:tcPr>
            <w:tcW w:w="1030" w:type="pct"/>
          </w:tcPr>
          <w:p w:rsidR="008C398E" w:rsidRDefault="008C398E" w:rsidP="00F31A64">
            <w:pPr>
              <w:jc w:val="center"/>
            </w:pPr>
          </w:p>
        </w:tc>
        <w:tc>
          <w:tcPr>
            <w:tcW w:w="1030" w:type="pct"/>
          </w:tcPr>
          <w:p w:rsidR="008C398E" w:rsidRDefault="008C398E" w:rsidP="00F31A64">
            <w:pPr>
              <w:jc w:val="center"/>
            </w:pPr>
            <w:r>
              <w:t>If a student is struggling with understanding the directions you</w:t>
            </w:r>
            <w:r>
              <w:t xml:space="preserve"> do not</w:t>
            </w:r>
            <w:r>
              <w:t xml:space="preserve"> restate, or clarify for understanding.</w:t>
            </w:r>
          </w:p>
        </w:tc>
        <w:tc>
          <w:tcPr>
            <w:tcW w:w="400" w:type="pct"/>
          </w:tcPr>
          <w:p w:rsidR="008C398E" w:rsidRPr="004A548A" w:rsidRDefault="008C398E" w:rsidP="00F31A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C398E" w:rsidRPr="004A548A" w:rsidTr="00A71A44">
        <w:trPr>
          <w:trHeight w:val="20"/>
        </w:trPr>
        <w:tc>
          <w:tcPr>
            <w:tcW w:w="481" w:type="pct"/>
          </w:tcPr>
          <w:p w:rsidR="008C398E" w:rsidRDefault="008C398E" w:rsidP="00F31A64">
            <w:pPr>
              <w:jc w:val="center"/>
              <w:rPr>
                <w:rFonts w:ascii="Tunga" w:hAnsi="Tunga" w:cs="Tunga" w:hint="eastAsia"/>
                <w:b/>
                <w:bCs/>
                <w:color w:val="000000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 xml:space="preserve">Visual </w:t>
            </w:r>
          </w:p>
        </w:tc>
        <w:tc>
          <w:tcPr>
            <w:tcW w:w="1029" w:type="pct"/>
          </w:tcPr>
          <w:p w:rsidR="008C398E" w:rsidRDefault="008C398E" w:rsidP="005447BC">
            <w:pPr>
              <w:jc w:val="center"/>
            </w:pPr>
            <w:r>
              <w:t xml:space="preserve">A high quality visual aid is provided </w:t>
            </w:r>
          </w:p>
        </w:tc>
        <w:tc>
          <w:tcPr>
            <w:tcW w:w="1030" w:type="pct"/>
          </w:tcPr>
          <w:p w:rsidR="008C398E" w:rsidRDefault="008C398E" w:rsidP="005447BC">
            <w:pPr>
              <w:jc w:val="center"/>
            </w:pPr>
            <w:r>
              <w:t xml:space="preserve">A quality visual aid is provided </w:t>
            </w:r>
          </w:p>
        </w:tc>
        <w:tc>
          <w:tcPr>
            <w:tcW w:w="1030" w:type="pct"/>
          </w:tcPr>
          <w:p w:rsidR="008C398E" w:rsidRDefault="008C398E" w:rsidP="005447BC">
            <w:pPr>
              <w:jc w:val="center"/>
            </w:pPr>
            <w:r>
              <w:t>A visual aid is provided</w:t>
            </w:r>
          </w:p>
        </w:tc>
        <w:tc>
          <w:tcPr>
            <w:tcW w:w="1030" w:type="pct"/>
          </w:tcPr>
          <w:p w:rsidR="008C398E" w:rsidRDefault="008C398E" w:rsidP="005447BC">
            <w:pPr>
              <w:jc w:val="center"/>
            </w:pPr>
            <w:r>
              <w:t xml:space="preserve">A low quality visual aid is provided </w:t>
            </w:r>
          </w:p>
        </w:tc>
        <w:tc>
          <w:tcPr>
            <w:tcW w:w="400" w:type="pct"/>
          </w:tcPr>
          <w:p w:rsidR="008C398E" w:rsidRPr="004A548A" w:rsidRDefault="008C398E" w:rsidP="00F31A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4B52A4" w:rsidRDefault="00955F0C"/>
    <w:p w:rsidR="008C398E" w:rsidRDefault="008C398E"/>
    <w:p w:rsidR="005447BC" w:rsidRDefault="005447BC">
      <w:pPr>
        <w:rPr>
          <w:b/>
          <w:sz w:val="36"/>
          <w:szCs w:val="36"/>
          <w:u w:val="single"/>
        </w:rPr>
      </w:pPr>
    </w:p>
    <w:p w:rsidR="008C398E" w:rsidRPr="008C398E" w:rsidRDefault="008C398E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8C398E">
        <w:rPr>
          <w:b/>
          <w:sz w:val="36"/>
          <w:szCs w:val="36"/>
          <w:u w:val="single"/>
        </w:rPr>
        <w:lastRenderedPageBreak/>
        <w:t xml:space="preserve">MAP PRESENTATION </w:t>
      </w:r>
    </w:p>
    <w:p w:rsidR="008C398E" w:rsidRPr="008C398E" w:rsidRDefault="008C398E">
      <w:pPr>
        <w:rPr>
          <w:b/>
          <w:u w:val="single"/>
        </w:rPr>
      </w:pPr>
      <w:r w:rsidRPr="008C398E">
        <w:rPr>
          <w:b/>
          <w:u w:val="single"/>
        </w:rPr>
        <w:t xml:space="preserve">Task: </w:t>
      </w:r>
    </w:p>
    <w:p w:rsidR="008C398E" w:rsidRDefault="008C398E">
      <w:r>
        <w:t xml:space="preserve">You must produce a map of your city. Try and make it as real as possible, it will allow others to better visualize what you are talking </w:t>
      </w:r>
      <w:r w:rsidR="00D25037">
        <w:t>about</w:t>
      </w:r>
      <w:r>
        <w:t xml:space="preserve">! </w:t>
      </w:r>
    </w:p>
    <w:p w:rsidR="008C398E" w:rsidRDefault="008C398E">
      <w:r>
        <w:t xml:space="preserve">You need two versions of your map: </w:t>
      </w:r>
    </w:p>
    <w:p w:rsidR="008C398E" w:rsidRDefault="008C398E" w:rsidP="008C398E">
      <w:pPr>
        <w:pStyle w:val="ListParagraph"/>
        <w:numPr>
          <w:ilvl w:val="0"/>
          <w:numId w:val="1"/>
        </w:numPr>
      </w:pPr>
      <w:r>
        <w:t>Each building labeled</w:t>
      </w:r>
    </w:p>
    <w:p w:rsidR="008C398E" w:rsidRDefault="008C398E" w:rsidP="008C398E">
      <w:pPr>
        <w:pStyle w:val="ListParagraph"/>
        <w:numPr>
          <w:ilvl w:val="0"/>
          <w:numId w:val="1"/>
        </w:numPr>
      </w:pPr>
      <w:r>
        <w:t>A blank map</w:t>
      </w:r>
      <w:r w:rsidR="00D25037">
        <w:t xml:space="preserve"> </w:t>
      </w:r>
    </w:p>
    <w:p w:rsidR="00D25037" w:rsidRDefault="008C398E" w:rsidP="008C398E">
      <w:r>
        <w:t xml:space="preserve">You will be signing to your class to have them fill in your map. You are NOT graded on their understanding, but on your signing. The only </w:t>
      </w:r>
      <w:r w:rsidR="00D25037">
        <w:t>exception</w:t>
      </w:r>
      <w:r>
        <w:t xml:space="preserve"> being that if you see your classmates struggling, try ad clarify for them. </w:t>
      </w:r>
      <w:r w:rsidR="00D25037">
        <w:t xml:space="preserve">You do not need to do this all the time, only if they are truly having issues. </w:t>
      </w:r>
    </w:p>
    <w:p w:rsidR="00D25037" w:rsidRDefault="00D25037" w:rsidP="008C398E">
      <w:r>
        <w:t>When you are presenting you may label ¼ of your buildings to help with the presentation.</w:t>
      </w:r>
    </w:p>
    <w:p w:rsidR="00D25037" w:rsidRDefault="00D25037" w:rsidP="008C398E">
      <w:pPr>
        <w:rPr>
          <w:b/>
          <w:u w:val="single"/>
        </w:rPr>
      </w:pPr>
      <w:r w:rsidRPr="00D25037">
        <w:rPr>
          <w:b/>
          <w:u w:val="single"/>
        </w:rPr>
        <w:t>REQUIREMENTS</w:t>
      </w:r>
      <w:r>
        <w:rPr>
          <w:b/>
          <w:u w:val="single"/>
        </w:rPr>
        <w:t>:</w:t>
      </w:r>
    </w:p>
    <w:p w:rsidR="00D25037" w:rsidRDefault="00D25037" w:rsidP="00D25037">
      <w:pPr>
        <w:pStyle w:val="ListParagraph"/>
        <w:numPr>
          <w:ilvl w:val="0"/>
          <w:numId w:val="2"/>
        </w:numPr>
      </w:pPr>
      <w:r w:rsidRPr="00D25037">
        <w:t>12 buildings</w:t>
      </w:r>
      <w:r>
        <w:t xml:space="preserve"> (4 of which can be labeled by you prior to you beginning to sign) you may have more but you will only be signing directions to 12 of them.</w:t>
      </w:r>
    </w:p>
    <w:p w:rsidR="00D25037" w:rsidRDefault="00D25037" w:rsidP="00D25037">
      <w:pPr>
        <w:pStyle w:val="ListParagraph"/>
        <w:numPr>
          <w:ilvl w:val="0"/>
          <w:numId w:val="2"/>
        </w:numPr>
      </w:pPr>
      <w:r>
        <w:t xml:space="preserve"> You must give directions to your classmates in order to have them label the remaining 9 buildings. </w:t>
      </w:r>
    </w:p>
    <w:p w:rsidR="00D25037" w:rsidRPr="00D25037" w:rsidRDefault="00D25037" w:rsidP="00D25037">
      <w:pPr>
        <w:pStyle w:val="ListParagraph"/>
        <w:numPr>
          <w:ilvl w:val="0"/>
          <w:numId w:val="2"/>
        </w:numPr>
      </w:pPr>
      <w:r>
        <w:t xml:space="preserve">You need to utilize as many vocab words as you can in your presentation. </w:t>
      </w:r>
    </w:p>
    <w:p w:rsidR="00D25037" w:rsidRPr="00D25037" w:rsidRDefault="00D25037" w:rsidP="008C398E">
      <w:pPr>
        <w:rPr>
          <w:b/>
          <w:u w:val="single"/>
        </w:rPr>
      </w:pPr>
    </w:p>
    <w:p w:rsidR="008C398E" w:rsidRDefault="008C398E"/>
    <w:sectPr w:rsidR="008C398E" w:rsidSect="0091665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0C" w:rsidRDefault="00955F0C" w:rsidP="00916654">
      <w:pPr>
        <w:spacing w:after="0" w:line="240" w:lineRule="auto"/>
      </w:pPr>
      <w:r>
        <w:separator/>
      </w:r>
    </w:p>
  </w:endnote>
  <w:endnote w:type="continuationSeparator" w:id="0">
    <w:p w:rsidR="00955F0C" w:rsidRDefault="00955F0C" w:rsidP="009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0C" w:rsidRDefault="00955F0C" w:rsidP="00916654">
      <w:pPr>
        <w:spacing w:after="0" w:line="240" w:lineRule="auto"/>
      </w:pPr>
      <w:r>
        <w:separator/>
      </w:r>
    </w:p>
  </w:footnote>
  <w:footnote w:type="continuationSeparator" w:id="0">
    <w:p w:rsidR="00955F0C" w:rsidRDefault="00955F0C" w:rsidP="0091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54" w:rsidRDefault="009C2B03">
    <w:pPr>
      <w:pStyle w:val="Header"/>
    </w:pPr>
    <w:r>
      <w:t>ASL 2</w:t>
    </w:r>
    <w:r w:rsidR="00916654">
      <w:t xml:space="preserve"> </w:t>
    </w:r>
    <w:r w:rsidR="008C398E">
      <w:t xml:space="preserve">Map </w:t>
    </w:r>
    <w:r w:rsidR="00D25037">
      <w:t>Presentation</w:t>
    </w:r>
  </w:p>
  <w:p w:rsidR="00916654" w:rsidRDefault="00916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9D"/>
    <w:multiLevelType w:val="hybridMultilevel"/>
    <w:tmpl w:val="21483DBC"/>
    <w:lvl w:ilvl="0" w:tplc="4AD67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91857"/>
    <w:multiLevelType w:val="hybridMultilevel"/>
    <w:tmpl w:val="4468A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54"/>
    <w:rsid w:val="002A66E8"/>
    <w:rsid w:val="002F445F"/>
    <w:rsid w:val="00364C67"/>
    <w:rsid w:val="004B62B2"/>
    <w:rsid w:val="005447BC"/>
    <w:rsid w:val="006E4022"/>
    <w:rsid w:val="0072586A"/>
    <w:rsid w:val="00745DEE"/>
    <w:rsid w:val="008A2541"/>
    <w:rsid w:val="008C398E"/>
    <w:rsid w:val="00916654"/>
    <w:rsid w:val="00955F0C"/>
    <w:rsid w:val="009A6B98"/>
    <w:rsid w:val="009C2B03"/>
    <w:rsid w:val="00A71A44"/>
    <w:rsid w:val="00A825E3"/>
    <w:rsid w:val="00CD0EE7"/>
    <w:rsid w:val="00D14D72"/>
    <w:rsid w:val="00D25037"/>
    <w:rsid w:val="00E0079B"/>
    <w:rsid w:val="00F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54"/>
  </w:style>
  <w:style w:type="paragraph" w:styleId="Footer">
    <w:name w:val="footer"/>
    <w:basedOn w:val="Normal"/>
    <w:link w:val="FooterChar"/>
    <w:uiPriority w:val="99"/>
    <w:unhideWhenUsed/>
    <w:rsid w:val="0091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54"/>
  </w:style>
  <w:style w:type="paragraph" w:styleId="BalloonText">
    <w:name w:val="Balloon Text"/>
    <w:basedOn w:val="Normal"/>
    <w:link w:val="BalloonTextChar"/>
    <w:uiPriority w:val="99"/>
    <w:semiHidden/>
    <w:unhideWhenUsed/>
    <w:rsid w:val="0091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54"/>
  </w:style>
  <w:style w:type="paragraph" w:styleId="Footer">
    <w:name w:val="footer"/>
    <w:basedOn w:val="Normal"/>
    <w:link w:val="FooterChar"/>
    <w:uiPriority w:val="99"/>
    <w:unhideWhenUsed/>
    <w:rsid w:val="0091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54"/>
  </w:style>
  <w:style w:type="paragraph" w:styleId="BalloonText">
    <w:name w:val="Balloon Text"/>
    <w:basedOn w:val="Normal"/>
    <w:link w:val="BalloonTextChar"/>
    <w:uiPriority w:val="99"/>
    <w:semiHidden/>
    <w:unhideWhenUsed/>
    <w:rsid w:val="0091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3</cp:revision>
  <cp:lastPrinted>2016-02-04T17:53:00Z</cp:lastPrinted>
  <dcterms:created xsi:type="dcterms:W3CDTF">2016-02-04T17:25:00Z</dcterms:created>
  <dcterms:modified xsi:type="dcterms:W3CDTF">2016-02-04T18:08:00Z</dcterms:modified>
</cp:coreProperties>
</file>