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32A50" w:rsidRDefault="001345EB">
      <w:pPr>
        <w:spacing w:before="100" w:after="280" w:line="240" w:lineRule="auto"/>
      </w:pPr>
      <w:bookmarkStart w:id="0" w:name="_GoBack"/>
      <w:bookmarkEnd w:id="0"/>
      <w:r>
        <w:rPr>
          <w:rFonts w:ascii="Times New Roman" w:eastAsia="Times New Roman" w:hAnsi="Times New Roman" w:cs="Times New Roman"/>
          <w:b/>
          <w:color w:val="000080"/>
          <w:sz w:val="20"/>
        </w:rPr>
        <w:t>Name:_________________________________________________ Date:________________________</w:t>
      </w:r>
    </w:p>
    <w:p w:rsidR="00D32A50" w:rsidRDefault="001345EB">
      <w:pPr>
        <w:spacing w:after="280" w:line="240" w:lineRule="auto"/>
      </w:pPr>
      <w:bookmarkStart w:id="1" w:name="h.gjdgxs" w:colFirst="0" w:colLast="0"/>
      <w:bookmarkEnd w:id="1"/>
      <w:r>
        <w:rPr>
          <w:rFonts w:ascii="Times New Roman" w:eastAsia="Times New Roman" w:hAnsi="Times New Roman" w:cs="Times New Roman"/>
          <w:b/>
          <w:color w:val="000080"/>
          <w:sz w:val="20"/>
        </w:rPr>
        <w:t>Please answer in complete sentences. Some questions may have an answer that requires 2- 3 sentences or even more to answer completely. Please answer on a separate sheet of paper. If I cannot read it I cannot and will not grade it…</w:t>
      </w:r>
    </w:p>
    <w:p w:rsidR="00D32A50" w:rsidRDefault="001345EB">
      <w:pPr>
        <w:spacing w:after="280" w:line="240" w:lineRule="auto"/>
      </w:pPr>
      <w:r>
        <w:rPr>
          <w:rFonts w:ascii="Times New Roman" w:eastAsia="Times New Roman" w:hAnsi="Times New Roman" w:cs="Times New Roman"/>
          <w:b/>
          <w:color w:val="800000"/>
          <w:sz w:val="20"/>
          <w:u w:val="single"/>
        </w:rPr>
        <w:t>Assignment 1: Children of</w:t>
      </w:r>
      <w:r>
        <w:rPr>
          <w:rFonts w:ascii="Times New Roman" w:eastAsia="Times New Roman" w:hAnsi="Times New Roman" w:cs="Times New Roman"/>
          <w:b/>
          <w:color w:val="800000"/>
          <w:sz w:val="20"/>
          <w:u w:val="single"/>
        </w:rPr>
        <w:t xml:space="preserve"> Lesser God, ACT I</w:t>
      </w:r>
      <w:r>
        <w:rPr>
          <w:rFonts w:ascii="Times New Roman" w:eastAsia="Times New Roman" w:hAnsi="Times New Roman" w:cs="Times New Roman"/>
          <w:b/>
          <w:color w:val="800000"/>
          <w:sz w:val="20"/>
        </w:rPr>
        <w:t xml:space="preserve"> (the play)</w:t>
      </w:r>
    </w:p>
    <w:p w:rsidR="00D32A50" w:rsidRDefault="001345EB">
      <w:pPr>
        <w:numPr>
          <w:ilvl w:val="0"/>
          <w:numId w:val="2"/>
        </w:numPr>
        <w:spacing w:after="0" w:line="240" w:lineRule="auto"/>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Why do you think James decided to visit Sarah’s mother, Mrs. Norman? (2 points)</w:t>
      </w:r>
    </w:p>
    <w:p w:rsidR="00D32A50" w:rsidRDefault="00D32A50">
      <w:pPr>
        <w:spacing w:after="0" w:line="240" w:lineRule="auto"/>
        <w:ind w:left="720"/>
      </w:pPr>
    </w:p>
    <w:p w:rsidR="00D32A50" w:rsidRDefault="001345EB">
      <w:pPr>
        <w:numPr>
          <w:ilvl w:val="0"/>
          <w:numId w:val="2"/>
        </w:numPr>
        <w:spacing w:after="0" w:line="240" w:lineRule="auto"/>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What was his goal? How did Mrs. Norman respond to him? (2 points)</w:t>
      </w:r>
    </w:p>
    <w:p w:rsidR="00D32A50" w:rsidRDefault="00D32A50">
      <w:pPr>
        <w:spacing w:after="0" w:line="240" w:lineRule="auto"/>
        <w:ind w:left="720"/>
      </w:pPr>
    </w:p>
    <w:p w:rsidR="00D32A50" w:rsidRDefault="001345EB">
      <w:pPr>
        <w:numPr>
          <w:ilvl w:val="0"/>
          <w:numId w:val="2"/>
        </w:numPr>
        <w:spacing w:after="0" w:line="240" w:lineRule="auto"/>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 xml:space="preserve">What was the result when Sarah found out James had been to see her mother? (2 </w:t>
      </w:r>
      <w:r>
        <w:rPr>
          <w:rFonts w:ascii="Times New Roman" w:eastAsia="Times New Roman" w:hAnsi="Times New Roman" w:cs="Times New Roman"/>
          <w:sz w:val="20"/>
        </w:rPr>
        <w:t>points)</w:t>
      </w:r>
    </w:p>
    <w:p w:rsidR="00D32A50" w:rsidRDefault="00D32A50">
      <w:pPr>
        <w:spacing w:after="0" w:line="240" w:lineRule="auto"/>
        <w:ind w:left="720"/>
      </w:pPr>
    </w:p>
    <w:p w:rsidR="00D32A50" w:rsidRDefault="001345EB">
      <w:pPr>
        <w:numPr>
          <w:ilvl w:val="0"/>
          <w:numId w:val="2"/>
        </w:numPr>
        <w:spacing w:after="0" w:line="240" w:lineRule="auto"/>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In your opinion, why did Sarah react the way she did? (2 points)</w:t>
      </w:r>
    </w:p>
    <w:p w:rsidR="00D32A50" w:rsidRDefault="00D32A50">
      <w:pPr>
        <w:spacing w:after="0" w:line="240" w:lineRule="auto"/>
        <w:ind w:left="720"/>
      </w:pPr>
    </w:p>
    <w:p w:rsidR="00D32A50" w:rsidRDefault="001345EB">
      <w:pPr>
        <w:numPr>
          <w:ilvl w:val="0"/>
          <w:numId w:val="2"/>
        </w:numPr>
        <w:spacing w:after="0" w:line="240" w:lineRule="auto"/>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Was she justified or not? (2 points)</w:t>
      </w:r>
    </w:p>
    <w:p w:rsidR="00D32A50" w:rsidRDefault="00D32A50">
      <w:pPr>
        <w:spacing w:after="0" w:line="240" w:lineRule="auto"/>
        <w:ind w:left="720"/>
      </w:pPr>
    </w:p>
    <w:p w:rsidR="00D32A50" w:rsidRDefault="001345EB">
      <w:pPr>
        <w:numPr>
          <w:ilvl w:val="0"/>
          <w:numId w:val="2"/>
        </w:numPr>
        <w:spacing w:after="0" w:line="240" w:lineRule="auto"/>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 xml:space="preserve"> What did James mean when he tells Sarah (at the Italian restaurant) that her language is just as good, among the </w:t>
      </w:r>
      <w:r>
        <w:rPr>
          <w:rFonts w:ascii="Times New Roman" w:eastAsia="Times New Roman" w:hAnsi="Times New Roman" w:cs="Times New Roman"/>
          <w:i/>
          <w:sz w:val="20"/>
        </w:rPr>
        <w:t>deaf</w:t>
      </w:r>
      <w:r>
        <w:rPr>
          <w:rFonts w:ascii="Times New Roman" w:eastAsia="Times New Roman" w:hAnsi="Times New Roman" w:cs="Times New Roman"/>
          <w:sz w:val="20"/>
        </w:rPr>
        <w:t>? Also, he asked Sarah, W</w:t>
      </w:r>
      <w:r>
        <w:rPr>
          <w:rFonts w:ascii="Times New Roman" w:eastAsia="Times New Roman" w:hAnsi="Times New Roman" w:cs="Times New Roman"/>
          <w:sz w:val="20"/>
        </w:rPr>
        <w:t>ouldn't you like to be able to function in the hearing world? (4 points)</w:t>
      </w:r>
    </w:p>
    <w:p w:rsidR="00D32A50" w:rsidRDefault="00D32A50">
      <w:pPr>
        <w:spacing w:after="0" w:line="240" w:lineRule="auto"/>
        <w:ind w:left="720"/>
      </w:pPr>
    </w:p>
    <w:p w:rsidR="00D32A50" w:rsidRDefault="001345EB">
      <w:pPr>
        <w:numPr>
          <w:ilvl w:val="0"/>
          <w:numId w:val="2"/>
        </w:numPr>
        <w:spacing w:after="0" w:line="240" w:lineRule="auto"/>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What is his definition of functioning in the hearing world? (2 points)</w:t>
      </w:r>
    </w:p>
    <w:p w:rsidR="00D32A50" w:rsidRDefault="00D32A50">
      <w:pPr>
        <w:spacing w:after="0"/>
        <w:ind w:left="720"/>
      </w:pPr>
    </w:p>
    <w:p w:rsidR="00D32A50" w:rsidRDefault="00D32A50">
      <w:pPr>
        <w:spacing w:after="0" w:line="240" w:lineRule="auto"/>
        <w:ind w:left="720"/>
      </w:pPr>
    </w:p>
    <w:p w:rsidR="00D32A50" w:rsidRDefault="001345EB">
      <w:pPr>
        <w:numPr>
          <w:ilvl w:val="0"/>
          <w:numId w:val="2"/>
        </w:numPr>
        <w:spacing w:after="0" w:line="240" w:lineRule="auto"/>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Who is Orin? What is the nature of his relationship with Franklin, James and Sarah? Is he their friend, their</w:t>
      </w:r>
      <w:r>
        <w:rPr>
          <w:rFonts w:ascii="Times New Roman" w:eastAsia="Times New Roman" w:hAnsi="Times New Roman" w:cs="Times New Roman"/>
          <w:sz w:val="20"/>
        </w:rPr>
        <w:t xml:space="preserve"> coworker, employee or what? What do you think are his true feelings about each of them? (8 points)</w:t>
      </w:r>
    </w:p>
    <w:p w:rsidR="00D32A50" w:rsidRDefault="00D32A50">
      <w:pPr>
        <w:spacing w:after="0"/>
        <w:ind w:left="720"/>
      </w:pPr>
    </w:p>
    <w:p w:rsidR="00D32A50" w:rsidRDefault="00D32A50">
      <w:pPr>
        <w:spacing w:after="0" w:line="240" w:lineRule="auto"/>
        <w:ind w:left="720"/>
      </w:pPr>
    </w:p>
    <w:p w:rsidR="00D32A50" w:rsidRDefault="001345EB">
      <w:pPr>
        <w:numPr>
          <w:ilvl w:val="0"/>
          <w:numId w:val="2"/>
        </w:numPr>
        <w:spacing w:after="0" w:line="240" w:lineRule="auto"/>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 xml:space="preserve"> What did Sarah mean when she said; Deafness isn't the opposite of hearing, as I think. It is a silence full of sound? Why did she tell James this? Would </w:t>
      </w:r>
      <w:r>
        <w:rPr>
          <w:rFonts w:ascii="Times New Roman" w:eastAsia="Times New Roman" w:hAnsi="Times New Roman" w:cs="Times New Roman"/>
          <w:sz w:val="20"/>
        </w:rPr>
        <w:t>James agree or disagree with her? (6 points)</w:t>
      </w:r>
    </w:p>
    <w:p w:rsidR="00D32A50" w:rsidRDefault="00D32A50">
      <w:pPr>
        <w:spacing w:after="0" w:line="240" w:lineRule="auto"/>
        <w:ind w:left="720"/>
      </w:pPr>
    </w:p>
    <w:p w:rsidR="00D32A50" w:rsidRDefault="001345EB">
      <w:pPr>
        <w:numPr>
          <w:ilvl w:val="0"/>
          <w:numId w:val="2"/>
        </w:numPr>
        <w:spacing w:after="0" w:line="240" w:lineRule="auto"/>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During a discussion, James starts "editing"</w:t>
      </w:r>
      <w:r>
        <w:rPr>
          <w:rFonts w:ascii="Times New Roman" w:eastAsia="Times New Roman" w:hAnsi="Times New Roman" w:cs="Times New Roman"/>
          <w:sz w:val="20"/>
        </w:rPr>
        <w:t xml:space="preserve"> a conversation between himself, Franklin and Sarah. Sarah says, you can't decide what I hear and don't hear. What are the implications of her statement? What did James do? Was he editing the conversation? Why would Mr. Franklin then refuse to sign his own</w:t>
      </w:r>
      <w:r>
        <w:rPr>
          <w:rFonts w:ascii="Times New Roman" w:eastAsia="Times New Roman" w:hAnsi="Times New Roman" w:cs="Times New Roman"/>
          <w:sz w:val="20"/>
        </w:rPr>
        <w:t xml:space="preserve"> part of the conversation? (8 points)</w:t>
      </w:r>
      <w:r>
        <w:rPr>
          <w:rFonts w:ascii="Times New Roman" w:eastAsia="Times New Roman" w:hAnsi="Times New Roman" w:cs="Times New Roman"/>
          <w:sz w:val="20"/>
        </w:rPr>
        <w:br/>
      </w:r>
      <w:r>
        <w:rPr>
          <w:rFonts w:ascii="Times New Roman" w:eastAsia="Times New Roman" w:hAnsi="Times New Roman" w:cs="Times New Roman"/>
          <w:sz w:val="20"/>
        </w:rPr>
        <w:br/>
      </w:r>
    </w:p>
    <w:p w:rsidR="00D32A50" w:rsidRDefault="001345EB">
      <w:pPr>
        <w:spacing w:after="280" w:line="240" w:lineRule="auto"/>
        <w:ind w:left="720"/>
      </w:pPr>
      <w:r>
        <w:rPr>
          <w:rFonts w:ascii="Times New Roman" w:eastAsia="Times New Roman" w:hAnsi="Times New Roman" w:cs="Times New Roman"/>
          <w:b/>
          <w:color w:val="800000"/>
          <w:sz w:val="20"/>
          <w:u w:val="single"/>
        </w:rPr>
        <w:t>Children of Lesser God, ACT II</w:t>
      </w:r>
      <w:r>
        <w:rPr>
          <w:rFonts w:ascii="Times New Roman" w:eastAsia="Times New Roman" w:hAnsi="Times New Roman" w:cs="Times New Roman"/>
          <w:b/>
          <w:color w:val="800000"/>
          <w:sz w:val="20"/>
        </w:rPr>
        <w:t xml:space="preserve"> </w:t>
      </w:r>
    </w:p>
    <w:p w:rsidR="00D32A50" w:rsidRDefault="001345EB">
      <w:pPr>
        <w:numPr>
          <w:ilvl w:val="0"/>
          <w:numId w:val="1"/>
        </w:numPr>
        <w:spacing w:after="0" w:line="240" w:lineRule="auto"/>
        <w:ind w:hanging="359"/>
        <w:rPr>
          <w:rFonts w:ascii="Times New Roman" w:eastAsia="Times New Roman" w:hAnsi="Times New Roman" w:cs="Times New Roman"/>
          <w:sz w:val="20"/>
        </w:rPr>
      </w:pPr>
      <w:r>
        <w:rPr>
          <w:rFonts w:ascii="Times New Roman" w:eastAsia="Times New Roman" w:hAnsi="Times New Roman" w:cs="Times New Roman"/>
          <w:sz w:val="20"/>
        </w:rPr>
        <w:t>When James wants to listen to music, he finds it difficult. He tells Sarah that he can’t enjoy music because Sarah can’t. Does Sarah agree with this? Does James have good reason to fee</w:t>
      </w:r>
      <w:r>
        <w:rPr>
          <w:rFonts w:ascii="Times New Roman" w:eastAsia="Times New Roman" w:hAnsi="Times New Roman" w:cs="Times New Roman"/>
          <w:sz w:val="20"/>
        </w:rPr>
        <w:t>l this way? (4 points)</w:t>
      </w:r>
    </w:p>
    <w:p w:rsidR="00D32A50" w:rsidRDefault="00D32A50">
      <w:pPr>
        <w:spacing w:after="0" w:line="240" w:lineRule="auto"/>
      </w:pPr>
    </w:p>
    <w:p w:rsidR="00D32A50" w:rsidRDefault="001345EB">
      <w:pPr>
        <w:numPr>
          <w:ilvl w:val="0"/>
          <w:numId w:val="1"/>
        </w:numPr>
        <w:spacing w:after="0" w:line="240" w:lineRule="auto"/>
        <w:ind w:hanging="359"/>
        <w:rPr>
          <w:rFonts w:ascii="Times New Roman" w:eastAsia="Times New Roman" w:hAnsi="Times New Roman" w:cs="Times New Roman"/>
          <w:sz w:val="20"/>
        </w:rPr>
      </w:pPr>
      <w:r>
        <w:rPr>
          <w:rFonts w:ascii="Times New Roman" w:eastAsia="Times New Roman" w:hAnsi="Times New Roman" w:cs="Times New Roman"/>
          <w:sz w:val="20"/>
        </w:rPr>
        <w:t>Sarah says (p.57) I don’t know which role I’m supposed to play. Orin treats me like an idiot. You treat me like an idiot. Now the lady lawyer treats me like an idiot. Why is Sarah feeling this way? What prompted her to react like th</w:t>
      </w:r>
      <w:r>
        <w:rPr>
          <w:rFonts w:ascii="Times New Roman" w:eastAsia="Times New Roman" w:hAnsi="Times New Roman" w:cs="Times New Roman"/>
          <w:sz w:val="20"/>
        </w:rPr>
        <w:t>is after the meeting with Orin, James and Miss Klein? (4 points)</w:t>
      </w:r>
    </w:p>
    <w:p w:rsidR="00D32A50" w:rsidRDefault="00D32A50">
      <w:pPr>
        <w:spacing w:after="0" w:line="240" w:lineRule="auto"/>
      </w:pPr>
    </w:p>
    <w:p w:rsidR="00D32A50" w:rsidRDefault="001345EB">
      <w:pPr>
        <w:numPr>
          <w:ilvl w:val="0"/>
          <w:numId w:val="1"/>
        </w:numPr>
        <w:spacing w:after="0" w:line="240" w:lineRule="auto"/>
        <w:ind w:hanging="359"/>
        <w:rPr>
          <w:rFonts w:ascii="Times New Roman" w:eastAsia="Times New Roman" w:hAnsi="Times New Roman" w:cs="Times New Roman"/>
          <w:sz w:val="20"/>
        </w:rPr>
      </w:pPr>
      <w:r>
        <w:rPr>
          <w:rFonts w:ascii="Times New Roman" w:eastAsia="Times New Roman" w:hAnsi="Times New Roman" w:cs="Times New Roman"/>
          <w:sz w:val="20"/>
        </w:rPr>
        <w:t>Throughout the play, Sarah struggles with her own feelings about being a deaf person. She often finds herself stuck between the deaf world and the hearing world, stuck between James and Orin</w:t>
      </w:r>
      <w:r>
        <w:rPr>
          <w:rFonts w:ascii="Times New Roman" w:eastAsia="Times New Roman" w:hAnsi="Times New Roman" w:cs="Times New Roman"/>
          <w:sz w:val="20"/>
        </w:rPr>
        <w:t>. How does she resolve this conflict in herself? What does she do in the end? (4 points)</w:t>
      </w:r>
    </w:p>
    <w:p w:rsidR="00D32A50" w:rsidRDefault="00D32A50">
      <w:pPr>
        <w:spacing w:before="280" w:after="280" w:line="240" w:lineRule="auto"/>
      </w:pPr>
    </w:p>
    <w:p w:rsidR="00D32A50" w:rsidRDefault="001345EB">
      <w:pPr>
        <w:spacing w:after="280" w:line="240" w:lineRule="auto"/>
      </w:pPr>
      <w:r>
        <w:rPr>
          <w:rFonts w:ascii="Times New Roman" w:eastAsia="Times New Roman" w:hAnsi="Times New Roman" w:cs="Times New Roman"/>
          <w:b/>
          <w:color w:val="800000"/>
          <w:sz w:val="20"/>
          <w:u w:val="single"/>
        </w:rPr>
        <w:lastRenderedPageBreak/>
        <w:t>Assignment 2: Children of Lesser God, Reflection</w:t>
      </w:r>
    </w:p>
    <w:p w:rsidR="00D32A50" w:rsidRDefault="001345EB">
      <w:pPr>
        <w:spacing w:after="280" w:line="240" w:lineRule="auto"/>
      </w:pPr>
      <w:r>
        <w:rPr>
          <w:rFonts w:ascii="Times New Roman" w:eastAsia="Times New Roman" w:hAnsi="Times New Roman" w:cs="Times New Roman"/>
          <w:sz w:val="20"/>
        </w:rPr>
        <w:tab/>
        <w:t>Please reflect on the play as a whole, do not try and begin this part of the assignment until you have finished read</w:t>
      </w:r>
      <w:r>
        <w:rPr>
          <w:rFonts w:ascii="Times New Roman" w:eastAsia="Times New Roman" w:hAnsi="Times New Roman" w:cs="Times New Roman"/>
          <w:sz w:val="20"/>
        </w:rPr>
        <w:t xml:space="preserve">ing the play. </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4"/>
        <w:gridCol w:w="3106"/>
        <w:gridCol w:w="3106"/>
      </w:tblGrid>
      <w:tr w:rsidR="00D32A50">
        <w:tc>
          <w:tcPr>
            <w:tcW w:w="3364" w:type="dxa"/>
          </w:tcPr>
          <w:p w:rsidR="00D32A50" w:rsidRDefault="001345EB">
            <w:r>
              <w:rPr>
                <w:rFonts w:ascii="Times New Roman" w:eastAsia="Times New Roman" w:hAnsi="Times New Roman" w:cs="Times New Roman"/>
                <w:sz w:val="20"/>
              </w:rPr>
              <w:t>Category</w:t>
            </w:r>
          </w:p>
        </w:tc>
        <w:tc>
          <w:tcPr>
            <w:tcW w:w="3106" w:type="dxa"/>
          </w:tcPr>
          <w:p w:rsidR="00D32A50" w:rsidRDefault="001345EB">
            <w:r>
              <w:rPr>
                <w:rFonts w:ascii="Times New Roman" w:eastAsia="Times New Roman" w:hAnsi="Times New Roman" w:cs="Times New Roman"/>
                <w:sz w:val="20"/>
              </w:rPr>
              <w:t>Description</w:t>
            </w:r>
          </w:p>
        </w:tc>
        <w:tc>
          <w:tcPr>
            <w:tcW w:w="3106" w:type="dxa"/>
          </w:tcPr>
          <w:p w:rsidR="00D32A50" w:rsidRDefault="001345EB">
            <w:r>
              <w:rPr>
                <w:rFonts w:ascii="Times New Roman" w:eastAsia="Times New Roman" w:hAnsi="Times New Roman" w:cs="Times New Roman"/>
                <w:sz w:val="20"/>
              </w:rPr>
              <w:t>Points Possible</w:t>
            </w:r>
          </w:p>
        </w:tc>
      </w:tr>
      <w:tr w:rsidR="00D32A50">
        <w:trPr>
          <w:trHeight w:val="1500"/>
        </w:trPr>
        <w:tc>
          <w:tcPr>
            <w:tcW w:w="3364" w:type="dxa"/>
          </w:tcPr>
          <w:p w:rsidR="00D32A50" w:rsidRDefault="001345EB">
            <w:r>
              <w:rPr>
                <w:rFonts w:ascii="Times New Roman" w:eastAsia="Times New Roman" w:hAnsi="Times New Roman" w:cs="Times New Roman"/>
                <w:sz w:val="20"/>
              </w:rPr>
              <w:t>Format/ Grammar</w:t>
            </w:r>
          </w:p>
        </w:tc>
        <w:tc>
          <w:tcPr>
            <w:tcW w:w="3106" w:type="dxa"/>
          </w:tcPr>
          <w:p w:rsidR="00D32A50" w:rsidRDefault="001345EB">
            <w:r>
              <w:rPr>
                <w:rFonts w:ascii="Times New Roman" w:eastAsia="Times New Roman" w:hAnsi="Times New Roman" w:cs="Times New Roman"/>
                <w:sz w:val="20"/>
              </w:rPr>
              <w:t>-Size 12 Times New Roman Font</w:t>
            </w:r>
          </w:p>
          <w:p w:rsidR="00D32A50" w:rsidRDefault="001345EB">
            <w:r>
              <w:rPr>
                <w:rFonts w:ascii="Times New Roman" w:eastAsia="Times New Roman" w:hAnsi="Times New Roman" w:cs="Times New Roman"/>
                <w:sz w:val="20"/>
              </w:rPr>
              <w:t>-Multiple Paragraph Response</w:t>
            </w:r>
          </w:p>
          <w:p w:rsidR="00D32A50" w:rsidRDefault="001345EB">
            <w:r>
              <w:rPr>
                <w:rFonts w:ascii="Times New Roman" w:eastAsia="Times New Roman" w:hAnsi="Times New Roman" w:cs="Times New Roman"/>
                <w:sz w:val="20"/>
              </w:rPr>
              <w:t xml:space="preserve">       2-3 Paragraphs  </w:t>
            </w:r>
          </w:p>
          <w:p w:rsidR="00D32A50" w:rsidRDefault="001345EB">
            <w:r>
              <w:rPr>
                <w:rFonts w:ascii="Times New Roman" w:eastAsia="Times New Roman" w:hAnsi="Times New Roman" w:cs="Times New Roman"/>
                <w:sz w:val="20"/>
              </w:rPr>
              <w:t>-Minimal Spelling Errors                   Less Than 5</w:t>
            </w:r>
          </w:p>
          <w:p w:rsidR="00D32A50" w:rsidRDefault="001345EB">
            <w:r>
              <w:rPr>
                <w:rFonts w:ascii="Times New Roman" w:eastAsia="Times New Roman" w:hAnsi="Times New Roman" w:cs="Times New Roman"/>
                <w:sz w:val="20"/>
              </w:rPr>
              <w:t>-</w:t>
            </w:r>
            <w:r>
              <w:rPr>
                <w:rFonts w:ascii="Times New Roman" w:eastAsia="Times New Roman" w:hAnsi="Times New Roman" w:cs="Times New Roman"/>
                <w:b/>
                <w:sz w:val="20"/>
              </w:rPr>
              <w:t>No more than 4 Paragraphs</w:t>
            </w:r>
          </w:p>
        </w:tc>
        <w:tc>
          <w:tcPr>
            <w:tcW w:w="3106" w:type="dxa"/>
          </w:tcPr>
          <w:p w:rsidR="00D32A50" w:rsidRDefault="00D32A50"/>
          <w:p w:rsidR="00D32A50" w:rsidRDefault="00D32A50"/>
          <w:p w:rsidR="00D32A50" w:rsidRDefault="001345EB">
            <w:r>
              <w:rPr>
                <w:rFonts w:ascii="Times New Roman" w:eastAsia="Times New Roman" w:hAnsi="Times New Roman" w:cs="Times New Roman"/>
                <w:sz w:val="20"/>
              </w:rPr>
              <w:t xml:space="preserve">      _________/20 points </w:t>
            </w:r>
          </w:p>
        </w:tc>
      </w:tr>
      <w:tr w:rsidR="00D32A50">
        <w:tc>
          <w:tcPr>
            <w:tcW w:w="3364" w:type="dxa"/>
          </w:tcPr>
          <w:p w:rsidR="00D32A50" w:rsidRDefault="001345EB">
            <w:r>
              <w:rPr>
                <w:rFonts w:ascii="Times New Roman" w:eastAsia="Times New Roman" w:hAnsi="Times New Roman" w:cs="Times New Roman"/>
                <w:sz w:val="20"/>
              </w:rPr>
              <w:t>Prompt</w:t>
            </w:r>
          </w:p>
        </w:tc>
        <w:tc>
          <w:tcPr>
            <w:tcW w:w="3106" w:type="dxa"/>
          </w:tcPr>
          <w:p w:rsidR="00D32A50" w:rsidRDefault="001345EB">
            <w:r>
              <w:rPr>
                <w:rFonts w:ascii="Times New Roman" w:eastAsia="Times New Roman" w:hAnsi="Times New Roman" w:cs="Times New Roman"/>
                <w:sz w:val="20"/>
              </w:rPr>
              <w:t xml:space="preserve">Reflect on the movie by answering a few (2-3) the following questions in a multi paragraph format... </w:t>
            </w:r>
            <w:r>
              <w:rPr>
                <w:rFonts w:ascii="Times New Roman" w:eastAsia="Times New Roman" w:hAnsi="Times New Roman" w:cs="Times New Roman"/>
                <w:sz w:val="20"/>
              </w:rPr>
              <w:t>What did it make you feel? What are some questions you had at the beginning of the play that were answered? What questio</w:t>
            </w:r>
            <w:r>
              <w:rPr>
                <w:rFonts w:ascii="Times New Roman" w:eastAsia="Times New Roman" w:hAnsi="Times New Roman" w:cs="Times New Roman"/>
                <w:sz w:val="20"/>
              </w:rPr>
              <w:t xml:space="preserve">ns do you have left? What did you like? What did you not like? </w:t>
            </w:r>
          </w:p>
        </w:tc>
        <w:tc>
          <w:tcPr>
            <w:tcW w:w="3106" w:type="dxa"/>
          </w:tcPr>
          <w:p w:rsidR="00D32A50" w:rsidRDefault="001345EB">
            <w:r>
              <w:rPr>
                <w:rFonts w:ascii="Times New Roman" w:eastAsia="Times New Roman" w:hAnsi="Times New Roman" w:cs="Times New Roman"/>
                <w:sz w:val="20"/>
              </w:rPr>
              <w:t xml:space="preserve">      _________/50 points</w:t>
            </w:r>
          </w:p>
        </w:tc>
      </w:tr>
      <w:tr w:rsidR="00D32A50">
        <w:tc>
          <w:tcPr>
            <w:tcW w:w="3364" w:type="dxa"/>
          </w:tcPr>
          <w:p w:rsidR="00D32A50" w:rsidRDefault="001345EB">
            <w:r>
              <w:rPr>
                <w:rFonts w:ascii="Times New Roman" w:eastAsia="Times New Roman" w:hAnsi="Times New Roman" w:cs="Times New Roman"/>
                <w:sz w:val="20"/>
              </w:rPr>
              <w:t>Movie Questions</w:t>
            </w:r>
          </w:p>
        </w:tc>
        <w:tc>
          <w:tcPr>
            <w:tcW w:w="3106" w:type="dxa"/>
          </w:tcPr>
          <w:p w:rsidR="00D32A50" w:rsidRDefault="001345EB">
            <w:r>
              <w:rPr>
                <w:rFonts w:ascii="Times New Roman" w:eastAsia="Times New Roman" w:hAnsi="Times New Roman" w:cs="Times New Roman"/>
                <w:sz w:val="20"/>
              </w:rPr>
              <w:t xml:space="preserve">Are the questions answered in complete thoughtful sentences? </w:t>
            </w:r>
          </w:p>
          <w:p w:rsidR="00D32A50" w:rsidRDefault="00D32A50"/>
        </w:tc>
        <w:tc>
          <w:tcPr>
            <w:tcW w:w="3106" w:type="dxa"/>
          </w:tcPr>
          <w:p w:rsidR="00D32A50" w:rsidRDefault="001345EB">
            <w:r>
              <w:rPr>
                <w:rFonts w:ascii="Times New Roman" w:eastAsia="Times New Roman" w:hAnsi="Times New Roman" w:cs="Times New Roman"/>
                <w:sz w:val="20"/>
              </w:rPr>
              <w:t xml:space="preserve">           _________/50 points</w:t>
            </w:r>
          </w:p>
        </w:tc>
      </w:tr>
      <w:tr w:rsidR="00D32A50">
        <w:tc>
          <w:tcPr>
            <w:tcW w:w="3364" w:type="dxa"/>
          </w:tcPr>
          <w:p w:rsidR="00D32A50" w:rsidRDefault="001345EB">
            <w:r>
              <w:rPr>
                <w:rFonts w:ascii="Times New Roman" w:eastAsia="Times New Roman" w:hAnsi="Times New Roman" w:cs="Times New Roman"/>
                <w:sz w:val="20"/>
              </w:rPr>
              <w:t xml:space="preserve">Total Point Possible </w:t>
            </w:r>
          </w:p>
        </w:tc>
        <w:tc>
          <w:tcPr>
            <w:tcW w:w="3106" w:type="dxa"/>
          </w:tcPr>
          <w:p w:rsidR="00D32A50" w:rsidRDefault="00D32A50"/>
        </w:tc>
        <w:tc>
          <w:tcPr>
            <w:tcW w:w="3106" w:type="dxa"/>
          </w:tcPr>
          <w:p w:rsidR="00D32A50" w:rsidRDefault="001345EB">
            <w:r>
              <w:rPr>
                <w:sz w:val="20"/>
              </w:rPr>
              <w:t xml:space="preserve">           _________/ 120 points</w:t>
            </w:r>
          </w:p>
        </w:tc>
      </w:tr>
      <w:tr w:rsidR="00D32A50">
        <w:tc>
          <w:tcPr>
            <w:tcW w:w="3364" w:type="dxa"/>
          </w:tcPr>
          <w:p w:rsidR="00D32A50" w:rsidRDefault="00D32A50"/>
        </w:tc>
        <w:tc>
          <w:tcPr>
            <w:tcW w:w="3106" w:type="dxa"/>
          </w:tcPr>
          <w:p w:rsidR="00D32A50" w:rsidRDefault="00D32A50"/>
        </w:tc>
        <w:tc>
          <w:tcPr>
            <w:tcW w:w="3106" w:type="dxa"/>
          </w:tcPr>
          <w:p w:rsidR="00D32A50" w:rsidRDefault="00D32A50"/>
        </w:tc>
      </w:tr>
    </w:tbl>
    <w:p w:rsidR="00D32A50" w:rsidRDefault="00D32A50"/>
    <w:sectPr w:rsidR="00D32A5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4784B"/>
    <w:multiLevelType w:val="multilevel"/>
    <w:tmpl w:val="6C36B9D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4F774039"/>
    <w:multiLevelType w:val="multilevel"/>
    <w:tmpl w:val="FA02AE66"/>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D32A50"/>
    <w:rsid w:val="001345EB"/>
    <w:rsid w:val="00D32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2970</Characters>
  <Application>Microsoft Office Word</Application>
  <DocSecurity>0</DocSecurity>
  <Lines>24</Lines>
  <Paragraphs>6</Paragraphs>
  <ScaleCrop>false</ScaleCrop>
  <Company>Snoqualmie Valley School District</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OF A LESSER GOD Assignment.docx.docx</dc:title>
  <dc:creator>Greene, Lindsay</dc:creator>
  <cp:lastModifiedBy>Greene, Lindsay</cp:lastModifiedBy>
  <cp:revision>2</cp:revision>
  <dcterms:created xsi:type="dcterms:W3CDTF">2014-11-13T20:11:00Z</dcterms:created>
  <dcterms:modified xsi:type="dcterms:W3CDTF">2014-11-13T20:11:00Z</dcterms:modified>
</cp:coreProperties>
</file>