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E" w:rsidRPr="00B27010" w:rsidRDefault="0057510E">
      <w:pPr>
        <w:rPr>
          <w:b/>
          <w:u w:val="single"/>
        </w:rPr>
      </w:pPr>
      <w:r w:rsidRPr="00B27010">
        <w:rPr>
          <w:b/>
          <w:u w:val="single"/>
        </w:rPr>
        <w:t xml:space="preserve">Heart of Deaf Culture Questions: </w:t>
      </w:r>
    </w:p>
    <w:p w:rsidR="0057510E" w:rsidRPr="00B27010" w:rsidRDefault="0057510E">
      <w:pPr>
        <w:rPr>
          <w:u w:val="single"/>
        </w:rPr>
      </w:pPr>
      <w:r w:rsidRPr="00B27010">
        <w:rPr>
          <w:u w:val="single"/>
        </w:rPr>
        <w:t xml:space="preserve">Yet Jack Can Hear </w:t>
      </w:r>
    </w:p>
    <w:p w:rsidR="0057510E" w:rsidRPr="00B27010" w:rsidRDefault="0057510E">
      <w:pPr>
        <w:rPr>
          <w:i/>
          <w:sz w:val="20"/>
        </w:rPr>
      </w:pPr>
      <w:r w:rsidRPr="00B27010">
        <w:rPr>
          <w:i/>
          <w:sz w:val="20"/>
        </w:rPr>
        <w:t>Page 1-5</w:t>
      </w:r>
    </w:p>
    <w:p w:rsidR="0057510E" w:rsidRDefault="0057510E" w:rsidP="0057510E">
      <w:pPr>
        <w:pStyle w:val="ListParagraph"/>
        <w:numPr>
          <w:ilvl w:val="0"/>
          <w:numId w:val="1"/>
        </w:numPr>
      </w:pPr>
      <w:r>
        <w:t xml:space="preserve">Please reflect on this story. What are your initial thoughts? </w:t>
      </w:r>
    </w:p>
    <w:p w:rsidR="0057510E" w:rsidRDefault="0057510E" w:rsidP="0057510E">
      <w:pPr>
        <w:pStyle w:val="ListParagraph"/>
        <w:numPr>
          <w:ilvl w:val="0"/>
          <w:numId w:val="1"/>
        </w:numPr>
      </w:pPr>
      <w:r>
        <w:t xml:space="preserve">How would you deal with this situation as the child, as the parent and as the teacher? Would you do things differently or he same? </w:t>
      </w:r>
    </w:p>
    <w:p w:rsidR="0057510E" w:rsidRPr="00B27010" w:rsidRDefault="0057510E" w:rsidP="0057510E">
      <w:pPr>
        <w:rPr>
          <w:u w:val="single"/>
        </w:rPr>
      </w:pPr>
      <w:r w:rsidRPr="00B27010">
        <w:rPr>
          <w:u w:val="single"/>
        </w:rPr>
        <w:t>Miss Hester of Sunset Valley</w:t>
      </w:r>
    </w:p>
    <w:p w:rsidR="0057510E" w:rsidRPr="00B27010" w:rsidRDefault="0057510E" w:rsidP="0057510E">
      <w:pPr>
        <w:rPr>
          <w:i/>
          <w:sz w:val="20"/>
        </w:rPr>
      </w:pPr>
      <w:r w:rsidRPr="00B27010">
        <w:rPr>
          <w:i/>
          <w:sz w:val="20"/>
        </w:rPr>
        <w:t>Page6-11</w:t>
      </w:r>
    </w:p>
    <w:p w:rsidR="0057510E" w:rsidRDefault="0057510E" w:rsidP="0057510E">
      <w:pPr>
        <w:pStyle w:val="ListParagraph"/>
        <w:numPr>
          <w:ilvl w:val="0"/>
          <w:numId w:val="2"/>
        </w:numPr>
      </w:pPr>
      <w:r>
        <w:t xml:space="preserve">Why do you think the boarding house is so popular? </w:t>
      </w:r>
    </w:p>
    <w:p w:rsidR="0057510E" w:rsidRDefault="0057510E" w:rsidP="0057510E">
      <w:pPr>
        <w:pStyle w:val="ListParagraph"/>
        <w:numPr>
          <w:ilvl w:val="0"/>
          <w:numId w:val="2"/>
        </w:numPr>
      </w:pPr>
      <w:r>
        <w:t xml:space="preserve">What would you be looking for in a boarding house? </w:t>
      </w:r>
    </w:p>
    <w:p w:rsidR="0057510E" w:rsidRDefault="0057510E" w:rsidP="0057510E">
      <w:pPr>
        <w:pStyle w:val="ListParagraph"/>
        <w:numPr>
          <w:ilvl w:val="0"/>
          <w:numId w:val="2"/>
        </w:numPr>
      </w:pPr>
      <w:r>
        <w:t>Why do you think that the deaf are so drawn to Rest Haven? Even those not boarding there come and stay all hours of the night!?</w:t>
      </w:r>
    </w:p>
    <w:p w:rsidR="0057510E" w:rsidRPr="00B27010" w:rsidRDefault="0057510E" w:rsidP="0057510E">
      <w:pPr>
        <w:rPr>
          <w:u w:val="single"/>
        </w:rPr>
      </w:pPr>
      <w:r w:rsidRPr="00B27010">
        <w:rPr>
          <w:u w:val="single"/>
        </w:rPr>
        <w:t>The Test of the Heart</w:t>
      </w:r>
    </w:p>
    <w:p w:rsidR="0057510E" w:rsidRPr="00B27010" w:rsidRDefault="0057510E" w:rsidP="0057510E">
      <w:pPr>
        <w:rPr>
          <w:i/>
          <w:sz w:val="20"/>
        </w:rPr>
      </w:pPr>
      <w:r w:rsidRPr="00B27010">
        <w:rPr>
          <w:i/>
          <w:sz w:val="20"/>
        </w:rPr>
        <w:t>Page 12-16</w:t>
      </w:r>
    </w:p>
    <w:p w:rsidR="0057510E" w:rsidRDefault="0057510E" w:rsidP="0057510E">
      <w:pPr>
        <w:pStyle w:val="ListParagraph"/>
        <w:numPr>
          <w:ilvl w:val="0"/>
          <w:numId w:val="4"/>
        </w:numPr>
      </w:pPr>
      <w:r>
        <w:t>It is a common theme throughout the deaf community to have an opportunity of a “miracle cure”</w:t>
      </w:r>
      <w:r w:rsidR="00B27010">
        <w:t xml:space="preserve"> why do you think this is?</w:t>
      </w:r>
    </w:p>
    <w:p w:rsidR="00B27010" w:rsidRDefault="00B27010" w:rsidP="0057510E">
      <w:pPr>
        <w:pStyle w:val="ListParagraph"/>
        <w:numPr>
          <w:ilvl w:val="0"/>
          <w:numId w:val="4"/>
        </w:numPr>
      </w:pPr>
      <w:r>
        <w:t xml:space="preserve">Why do you think these influences for a fix generally come from a hearing relative? </w:t>
      </w:r>
    </w:p>
    <w:p w:rsidR="00B27010" w:rsidRPr="00B27010" w:rsidRDefault="00B27010" w:rsidP="00B27010">
      <w:pPr>
        <w:rPr>
          <w:u w:val="single"/>
        </w:rPr>
      </w:pPr>
      <w:r w:rsidRPr="00B27010">
        <w:rPr>
          <w:u w:val="single"/>
        </w:rPr>
        <w:t>Cords</w:t>
      </w:r>
    </w:p>
    <w:p w:rsidR="00B27010" w:rsidRPr="00B27010" w:rsidRDefault="00B27010" w:rsidP="00B27010">
      <w:pPr>
        <w:rPr>
          <w:i/>
          <w:sz w:val="20"/>
        </w:rPr>
      </w:pPr>
      <w:r w:rsidRPr="00B27010">
        <w:rPr>
          <w:i/>
          <w:sz w:val="20"/>
        </w:rPr>
        <w:t>Page 20-21</w:t>
      </w:r>
    </w:p>
    <w:p w:rsidR="00B27010" w:rsidRDefault="00B27010" w:rsidP="00B27010">
      <w:pPr>
        <w:pStyle w:val="ListParagraph"/>
        <w:numPr>
          <w:ilvl w:val="0"/>
          <w:numId w:val="5"/>
        </w:numPr>
      </w:pPr>
      <w:r>
        <w:t xml:space="preserve">He feels free how do you think he would feel if he were around today and were able to transition to a CI. </w:t>
      </w:r>
    </w:p>
    <w:p w:rsidR="00B27010" w:rsidRDefault="001972A9" w:rsidP="001972A9">
      <w:pPr>
        <w:rPr>
          <w:u w:val="single"/>
        </w:rPr>
      </w:pPr>
      <w:r w:rsidRPr="001972A9">
        <w:rPr>
          <w:u w:val="single"/>
        </w:rPr>
        <w:t>Why it was W-on-the-Eyes</w:t>
      </w:r>
    </w:p>
    <w:p w:rsidR="001972A9" w:rsidRDefault="001972A9" w:rsidP="001972A9">
      <w:pPr>
        <w:rPr>
          <w:i/>
          <w:sz w:val="20"/>
        </w:rPr>
      </w:pPr>
      <w:r>
        <w:rPr>
          <w:i/>
          <w:sz w:val="20"/>
        </w:rPr>
        <w:t>Page 22-26</w:t>
      </w:r>
    </w:p>
    <w:p w:rsidR="001972A9" w:rsidRDefault="00A56C4E" w:rsidP="001972A9">
      <w:pPr>
        <w:pStyle w:val="ListParagraph"/>
        <w:numPr>
          <w:ilvl w:val="0"/>
          <w:numId w:val="6"/>
        </w:numPr>
      </w:pPr>
      <w:r>
        <w:t xml:space="preserve">Reflect on the deaf culture aspects of this story. Please summarize the story and deaf culture aspects that you read. </w:t>
      </w:r>
    </w:p>
    <w:p w:rsidR="001972A9" w:rsidRDefault="00A56C4E" w:rsidP="00A56C4E">
      <w:pPr>
        <w:rPr>
          <w:u w:val="single"/>
        </w:rPr>
      </w:pPr>
      <w:r w:rsidRPr="00A56C4E">
        <w:rPr>
          <w:u w:val="single"/>
        </w:rPr>
        <w:t>See! See! See! See!</w:t>
      </w:r>
    </w:p>
    <w:p w:rsidR="00A56C4E" w:rsidRDefault="00A56C4E" w:rsidP="00A56C4E">
      <w:pPr>
        <w:rPr>
          <w:sz w:val="20"/>
          <w:u w:val="single"/>
        </w:rPr>
      </w:pPr>
      <w:r>
        <w:rPr>
          <w:sz w:val="20"/>
          <w:u w:val="single"/>
        </w:rPr>
        <w:t>Page 27-28</w:t>
      </w:r>
    </w:p>
    <w:p w:rsidR="00A56C4E" w:rsidRDefault="00A56C4E" w:rsidP="00A56C4E">
      <w:pPr>
        <w:pStyle w:val="ListParagraph"/>
        <w:numPr>
          <w:ilvl w:val="0"/>
          <w:numId w:val="7"/>
        </w:numPr>
      </w:pPr>
      <w:r>
        <w:t xml:space="preserve">What connections can you make to deafness and the misconceptions surrounding ASL and “other assistive devises” and the misconceptions with blindness and </w:t>
      </w:r>
      <w:proofErr w:type="gramStart"/>
      <w:r>
        <w:t>braille.</w:t>
      </w:r>
      <w:proofErr w:type="gramEnd"/>
      <w:r>
        <w:t xml:space="preserve">  </w:t>
      </w:r>
    </w:p>
    <w:p w:rsidR="00A56C4E" w:rsidRDefault="00A56C4E" w:rsidP="00A56C4E">
      <w:pPr>
        <w:rPr>
          <w:u w:val="single"/>
        </w:rPr>
      </w:pPr>
    </w:p>
    <w:p w:rsidR="00A56C4E" w:rsidRDefault="00A56C4E" w:rsidP="00A56C4E">
      <w:pPr>
        <w:rPr>
          <w:u w:val="single"/>
        </w:rPr>
      </w:pPr>
      <w:r w:rsidRPr="00A56C4E">
        <w:rPr>
          <w:u w:val="single"/>
        </w:rPr>
        <w:lastRenderedPageBreak/>
        <w:t>The Fable of the Ass Who Was Taught To Whinny</w:t>
      </w:r>
    </w:p>
    <w:p w:rsidR="00A56C4E" w:rsidRDefault="00A56C4E" w:rsidP="00A56C4E">
      <w:pPr>
        <w:rPr>
          <w:sz w:val="20"/>
          <w:u w:val="single"/>
        </w:rPr>
      </w:pPr>
      <w:r>
        <w:rPr>
          <w:sz w:val="20"/>
          <w:u w:val="single"/>
        </w:rPr>
        <w:t>29-30</w:t>
      </w:r>
    </w:p>
    <w:p w:rsidR="00A56C4E" w:rsidRPr="00A56C4E" w:rsidRDefault="00A56C4E" w:rsidP="00A56C4E">
      <w:bookmarkStart w:id="0" w:name="_GoBack"/>
      <w:bookmarkEnd w:id="0"/>
    </w:p>
    <w:sectPr w:rsidR="00A56C4E" w:rsidRPr="00A5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1D65"/>
    <w:multiLevelType w:val="hybridMultilevel"/>
    <w:tmpl w:val="DC1E1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BCF"/>
    <w:multiLevelType w:val="hybridMultilevel"/>
    <w:tmpl w:val="A630E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38AE"/>
    <w:multiLevelType w:val="hybridMultilevel"/>
    <w:tmpl w:val="2E20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63488"/>
    <w:multiLevelType w:val="hybridMultilevel"/>
    <w:tmpl w:val="7FFA1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4742A"/>
    <w:multiLevelType w:val="hybridMultilevel"/>
    <w:tmpl w:val="F23C6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47A4"/>
    <w:multiLevelType w:val="hybridMultilevel"/>
    <w:tmpl w:val="E8A0D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A0156"/>
    <w:multiLevelType w:val="hybridMultilevel"/>
    <w:tmpl w:val="3806A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E"/>
    <w:rsid w:val="0012673E"/>
    <w:rsid w:val="001972A9"/>
    <w:rsid w:val="001E354C"/>
    <w:rsid w:val="0057510E"/>
    <w:rsid w:val="00646222"/>
    <w:rsid w:val="00A56C4E"/>
    <w:rsid w:val="00B27010"/>
    <w:rsid w:val="00E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3</cp:revision>
  <dcterms:created xsi:type="dcterms:W3CDTF">2015-01-14T15:57:00Z</dcterms:created>
  <dcterms:modified xsi:type="dcterms:W3CDTF">2015-01-20T21:02:00Z</dcterms:modified>
</cp:coreProperties>
</file>